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895" w:rsidRPr="00352DB9" w:rsidRDefault="00E85895" w:rsidP="00E85895">
      <w:pPr>
        <w:rPr>
          <w:bCs/>
          <w:iCs/>
          <w:sz w:val="40"/>
          <w:szCs w:val="40"/>
        </w:rPr>
      </w:pPr>
      <w:bookmarkStart w:id="0" w:name="_GoBack"/>
      <w:bookmarkEnd w:id="0"/>
      <w:r w:rsidRPr="00352DB9">
        <w:rPr>
          <w:bCs/>
          <w:iCs/>
          <w:sz w:val="40"/>
          <w:szCs w:val="40"/>
        </w:rPr>
        <w:t xml:space="preserve">STANDARD OPERATING PROCEDURE </w:t>
      </w:r>
    </w:p>
    <w:p w:rsidR="00E85895" w:rsidRPr="00352DB9" w:rsidRDefault="00C8324F" w:rsidP="00E85895">
      <w:pPr>
        <w:rPr>
          <w:bCs/>
          <w:iCs/>
          <w:sz w:val="28"/>
          <w:szCs w:val="28"/>
        </w:rPr>
      </w:pPr>
      <w:r>
        <w:rPr>
          <w:bCs/>
          <w:iCs/>
          <w:sz w:val="28"/>
          <w:szCs w:val="28"/>
          <w:u w:val="single"/>
        </w:rPr>
        <w:t>Aging Room Maintenance</w:t>
      </w:r>
      <w:r w:rsidR="00601050">
        <w:rPr>
          <w:bCs/>
          <w:iCs/>
          <w:sz w:val="28"/>
          <w:szCs w:val="28"/>
          <w:u w:val="single"/>
        </w:rPr>
        <w:t xml:space="preserve">/Cleaning </w:t>
      </w:r>
    </w:p>
    <w:p w:rsidR="00E85895" w:rsidRPr="00352DB9" w:rsidRDefault="00E85895" w:rsidP="00E85895"/>
    <w:p w:rsidR="00E85895" w:rsidRPr="00352DB9" w:rsidRDefault="00E85895" w:rsidP="00E85895">
      <w:r w:rsidRPr="00352DB9">
        <w:rPr>
          <w:bCs/>
        </w:rPr>
        <w:t xml:space="preserve">FILE NAME: </w:t>
      </w:r>
      <w:r w:rsidRPr="00352DB9">
        <w:rPr>
          <w:bCs/>
          <w:highlight w:val="yellow"/>
          <w:u w:val="single"/>
        </w:rPr>
        <w:t>Location on your computer/company network</w:t>
      </w:r>
    </w:p>
    <w:p w:rsidR="00E85895" w:rsidRPr="00352DB9" w:rsidRDefault="00E85895" w:rsidP="00E85895">
      <w:pPr>
        <w:rPr>
          <w:bCs/>
        </w:rPr>
      </w:pPr>
    </w:p>
    <w:p w:rsidR="00E85895" w:rsidRPr="00352DB9" w:rsidRDefault="00E85895" w:rsidP="00E85895">
      <w:pPr>
        <w:rPr>
          <w:u w:val="single"/>
        </w:rPr>
      </w:pPr>
      <w:r w:rsidRPr="00352DB9">
        <w:rPr>
          <w:bCs/>
        </w:rPr>
        <w:t xml:space="preserve">AUTHORED BY: </w:t>
      </w:r>
      <w:r w:rsidRPr="00352DB9">
        <w:rPr>
          <w:bCs/>
          <w:highlight w:val="yellow"/>
          <w:u w:val="single"/>
        </w:rPr>
        <w:t>Keeley O’Brien</w:t>
      </w:r>
    </w:p>
    <w:p w:rsidR="00E85895" w:rsidRPr="00352DB9" w:rsidRDefault="00E85895" w:rsidP="00E85895">
      <w:pPr>
        <w:rPr>
          <w:bCs/>
        </w:rPr>
      </w:pPr>
    </w:p>
    <w:p w:rsidR="00E85895" w:rsidRPr="00352DB9" w:rsidRDefault="00E85895" w:rsidP="00E85895">
      <w:pPr>
        <w:rPr>
          <w:u w:val="single"/>
        </w:rPr>
      </w:pPr>
      <w:r w:rsidRPr="00352DB9">
        <w:rPr>
          <w:bCs/>
        </w:rPr>
        <w:t xml:space="preserve">LAST MODIFIED ON: </w:t>
      </w:r>
      <w:r w:rsidR="00C8324F">
        <w:rPr>
          <w:bCs/>
          <w:highlight w:val="yellow"/>
          <w:u w:val="single"/>
        </w:rPr>
        <w:t>08/04</w:t>
      </w:r>
      <w:r w:rsidRPr="00352DB9">
        <w:rPr>
          <w:bCs/>
          <w:highlight w:val="yellow"/>
          <w:u w:val="single"/>
        </w:rPr>
        <w:t>/2014</w:t>
      </w:r>
    </w:p>
    <w:p w:rsidR="00E85895" w:rsidRPr="00352DB9" w:rsidRDefault="00E85895" w:rsidP="00E85895"/>
    <w:p w:rsidR="00E85895" w:rsidRPr="00352DB9" w:rsidRDefault="00E85895" w:rsidP="00E85895">
      <w:pPr>
        <w:rPr>
          <w:u w:val="single"/>
        </w:rPr>
      </w:pPr>
      <w:r w:rsidRPr="00352DB9">
        <w:t xml:space="preserve">EFFECTIVE DATE: </w:t>
      </w:r>
      <w:r w:rsidRPr="00352DB9">
        <w:rPr>
          <w:highlight w:val="yellow"/>
          <w:u w:val="single"/>
        </w:rPr>
        <w:t>Date of Approval</w:t>
      </w:r>
      <w:r w:rsidRPr="00352DB9">
        <w:rPr>
          <w:u w:val="single"/>
        </w:rPr>
        <w:t xml:space="preserve"> </w:t>
      </w:r>
    </w:p>
    <w:p w:rsidR="00E85895" w:rsidRPr="00352DB9" w:rsidRDefault="00E85895" w:rsidP="00E85895"/>
    <w:p w:rsidR="00E85895" w:rsidRPr="00352DB9" w:rsidRDefault="00E85895" w:rsidP="00E85895">
      <w:r w:rsidRPr="00352DB9">
        <w:t xml:space="preserve">APPROVED BY: </w:t>
      </w:r>
      <w:r w:rsidRPr="00352DB9">
        <w:rPr>
          <w:highlight w:val="yellow"/>
        </w:rPr>
        <w:t>________________________________</w:t>
      </w:r>
      <w:r w:rsidRPr="00352DB9">
        <w:t xml:space="preserve"> </w:t>
      </w:r>
    </w:p>
    <w:p w:rsidR="00E85895" w:rsidRPr="00352DB9" w:rsidRDefault="00E85895" w:rsidP="00E85895"/>
    <w:p w:rsidR="00E85895" w:rsidRPr="00352DB9" w:rsidRDefault="00E85895" w:rsidP="00E85895">
      <w:r w:rsidRPr="00352DB9">
        <w:t xml:space="preserve">The following individual is responsible for implementation of this SSOP and has overall authority on-site: </w:t>
      </w:r>
    </w:p>
    <w:p w:rsidR="00E85895" w:rsidRPr="00352DB9" w:rsidRDefault="00E85895" w:rsidP="00E85895">
      <w:pPr>
        <w:rPr>
          <w:highlight w:val="yellow"/>
        </w:rPr>
      </w:pPr>
      <w:r w:rsidRPr="00352DB9">
        <w:rPr>
          <w:highlight w:val="yellow"/>
        </w:rPr>
        <w:t xml:space="preserve">Name: ____________________________________ Title: __________________________ </w:t>
      </w:r>
    </w:p>
    <w:p w:rsidR="00E85895" w:rsidRPr="00352DB9" w:rsidRDefault="00E85895" w:rsidP="00E85895">
      <w:r w:rsidRPr="00352DB9">
        <w:rPr>
          <w:highlight w:val="yellow"/>
        </w:rPr>
        <w:t>Date: _________</w:t>
      </w:r>
      <w:r w:rsidRPr="00352DB9">
        <w:t xml:space="preserve"> </w:t>
      </w:r>
    </w:p>
    <w:p w:rsidR="00E85895" w:rsidRPr="00352DB9" w:rsidRDefault="00E85895" w:rsidP="00E85895"/>
    <w:p w:rsidR="00E85895" w:rsidRPr="00352DB9" w:rsidRDefault="00E85895" w:rsidP="00E85895"/>
    <w:p w:rsidR="00E85895" w:rsidRPr="00352DB9" w:rsidRDefault="00E85895" w:rsidP="00E85895"/>
    <w:p w:rsidR="00E85895" w:rsidRPr="00352DB9" w:rsidRDefault="00E85895" w:rsidP="00E85895"/>
    <w:p w:rsidR="00E85895" w:rsidRPr="00352DB9" w:rsidRDefault="00E85895" w:rsidP="00E85895"/>
    <w:p w:rsidR="00E85895" w:rsidRPr="00352DB9" w:rsidRDefault="00E85895" w:rsidP="00E85895">
      <w:pPr>
        <w:rPr>
          <w:bCs/>
        </w:rPr>
      </w:pPr>
    </w:p>
    <w:p w:rsidR="00E85895" w:rsidRPr="00352DB9" w:rsidRDefault="00E85895" w:rsidP="00E85895"/>
    <w:p w:rsidR="00E85895" w:rsidRPr="00352DB9" w:rsidRDefault="00E85895" w:rsidP="00E85895"/>
    <w:p w:rsidR="00E85895" w:rsidRPr="00352DB9" w:rsidRDefault="00E85895" w:rsidP="00E85895"/>
    <w:p w:rsidR="00E85895" w:rsidRPr="00352DB9" w:rsidRDefault="00E85895" w:rsidP="00E85895">
      <w:pPr>
        <w:rPr>
          <w:bCs/>
        </w:rPr>
      </w:pPr>
      <w:r w:rsidRPr="00352DB9">
        <w:rPr>
          <w:bCs/>
        </w:rPr>
        <w:lastRenderedPageBreak/>
        <w:t>SECTION 1: OVERVIEW</w:t>
      </w:r>
    </w:p>
    <w:p w:rsidR="00E85895" w:rsidRPr="00352DB9" w:rsidRDefault="00E85895" w:rsidP="00E85895">
      <w:pPr>
        <w:pStyle w:val="ListParagraph"/>
        <w:numPr>
          <w:ilvl w:val="1"/>
          <w:numId w:val="1"/>
        </w:numPr>
        <w:rPr>
          <w:bCs/>
        </w:rPr>
      </w:pPr>
      <w:r w:rsidRPr="00352DB9">
        <w:rPr>
          <w:bCs/>
        </w:rPr>
        <w:t xml:space="preserve">Purpose </w:t>
      </w:r>
    </w:p>
    <w:p w:rsidR="00E85895" w:rsidRPr="00352DB9" w:rsidRDefault="00C8324F" w:rsidP="00E85895">
      <w:r>
        <w:t>Provide an overview of the proper maintenance, cleaning, and conditions of aging rooms for cheese</w:t>
      </w:r>
    </w:p>
    <w:p w:rsidR="00E85895" w:rsidRPr="00352DB9" w:rsidRDefault="00E85895" w:rsidP="00E85895">
      <w:pPr>
        <w:pStyle w:val="ListParagraph"/>
        <w:numPr>
          <w:ilvl w:val="1"/>
          <w:numId w:val="1"/>
        </w:numPr>
        <w:rPr>
          <w:bCs/>
        </w:rPr>
      </w:pPr>
      <w:r w:rsidRPr="00352DB9">
        <w:rPr>
          <w:bCs/>
        </w:rPr>
        <w:t>Scope</w:t>
      </w:r>
    </w:p>
    <w:p w:rsidR="00E85895" w:rsidRPr="00352DB9" w:rsidRDefault="00E85895" w:rsidP="00E85895">
      <w:pPr>
        <w:rPr>
          <w:bCs/>
        </w:rPr>
      </w:pPr>
      <w:r w:rsidRPr="00352DB9">
        <w:rPr>
          <w:bCs/>
        </w:rPr>
        <w:t xml:space="preserve"> This SOP applies to anyone who is using the pla</w:t>
      </w:r>
      <w:r w:rsidR="00C8324F">
        <w:rPr>
          <w:bCs/>
        </w:rPr>
        <w:t>nt’s aging/curing/drying rooms to age cheese</w:t>
      </w:r>
    </w:p>
    <w:p w:rsidR="00E85895" w:rsidRPr="00352DB9" w:rsidRDefault="00E85895" w:rsidP="00E85895">
      <w:r w:rsidRPr="00352DB9">
        <w:rPr>
          <w:bCs/>
        </w:rPr>
        <w:t xml:space="preserve">1.3 Other Applicable References </w:t>
      </w:r>
    </w:p>
    <w:p w:rsidR="00E85895" w:rsidRDefault="00E85895" w:rsidP="00E85895">
      <w:r w:rsidRPr="00352DB9">
        <w:t xml:space="preserve">Good Manufacturing Practices                                                                                                                                </w:t>
      </w:r>
    </w:p>
    <w:p w:rsidR="00DE5545" w:rsidRPr="00352DB9" w:rsidRDefault="00DE5545" w:rsidP="00E85895"/>
    <w:p w:rsidR="00E85895" w:rsidRPr="00352DB9" w:rsidRDefault="00E85895" w:rsidP="00E85895">
      <w:r w:rsidRPr="00352DB9">
        <w:rPr>
          <w:bCs/>
        </w:rPr>
        <w:t xml:space="preserve">SECTION 2: MATERIALS </w:t>
      </w:r>
    </w:p>
    <w:p w:rsidR="00E85895" w:rsidRPr="00352DB9" w:rsidRDefault="00E85895" w:rsidP="00E85895">
      <w:pPr>
        <w:rPr>
          <w:bCs/>
        </w:rPr>
      </w:pPr>
      <w:r w:rsidRPr="00352DB9">
        <w:rPr>
          <w:bCs/>
        </w:rPr>
        <w:t xml:space="preserve">2.1 Supplies </w:t>
      </w:r>
    </w:p>
    <w:p w:rsidR="00E85895" w:rsidRDefault="00C8324F" w:rsidP="00E85895">
      <w:pPr>
        <w:rPr>
          <w:bCs/>
        </w:rPr>
      </w:pPr>
      <w:r>
        <w:rPr>
          <w:bCs/>
        </w:rPr>
        <w:t>Stainless steel or food-grade plastic aging racks; mesh cheese mats; rack covers or drapes as required; disposable latex gloves</w:t>
      </w:r>
      <w:r w:rsidR="00586F42">
        <w:rPr>
          <w:bCs/>
        </w:rPr>
        <w:t xml:space="preserve"> or reusable rubber gloves</w:t>
      </w:r>
      <w:r>
        <w:rPr>
          <w:bCs/>
        </w:rPr>
        <w:t>; cleaning/sanitizing chemicals</w:t>
      </w:r>
      <w:r w:rsidR="007F54E5">
        <w:rPr>
          <w:bCs/>
        </w:rPr>
        <w:t>, water,</w:t>
      </w:r>
      <w:r>
        <w:rPr>
          <w:bCs/>
        </w:rPr>
        <w:t xml:space="preserve"> and appropriate brushes; stainless steels bowls and cheese brushes as required. </w:t>
      </w:r>
    </w:p>
    <w:p w:rsidR="00E85895" w:rsidRPr="00352DB9" w:rsidRDefault="00E85895" w:rsidP="00E85895">
      <w:pPr>
        <w:rPr>
          <w:bCs/>
        </w:rPr>
      </w:pPr>
    </w:p>
    <w:p w:rsidR="00E85895" w:rsidRPr="00352DB9" w:rsidRDefault="00E85895" w:rsidP="00E85895">
      <w:pPr>
        <w:rPr>
          <w:bCs/>
        </w:rPr>
      </w:pPr>
      <w:r w:rsidRPr="00352DB9">
        <w:rPr>
          <w:bCs/>
        </w:rPr>
        <w:t>SECTION 3: SAFETY/ENVIRONMENTAL CONCERNS</w:t>
      </w:r>
    </w:p>
    <w:p w:rsidR="00E85895" w:rsidRPr="00352DB9" w:rsidRDefault="00E85895" w:rsidP="00E85895">
      <w:r w:rsidRPr="00352DB9">
        <w:t xml:space="preserve">3.1 Safety Considerations                                                                                                                                                      </w:t>
      </w:r>
    </w:p>
    <w:p w:rsidR="00E85895" w:rsidRPr="00352DB9" w:rsidRDefault="00C8324F" w:rsidP="00E85895">
      <w:pPr>
        <w:rPr>
          <w:bCs/>
        </w:rPr>
      </w:pPr>
      <w:r>
        <w:rPr>
          <w:bCs/>
        </w:rPr>
        <w:t xml:space="preserve">Cleaning chemicals must be used with caution; always follow the instructions.  </w:t>
      </w:r>
    </w:p>
    <w:p w:rsidR="00E85895" w:rsidRPr="00352DB9" w:rsidRDefault="00E85895" w:rsidP="00E85895">
      <w:pPr>
        <w:rPr>
          <w:bCs/>
        </w:rPr>
      </w:pPr>
    </w:p>
    <w:p w:rsidR="00E85895" w:rsidRPr="00352DB9" w:rsidRDefault="00E85895" w:rsidP="00E85895">
      <w:pPr>
        <w:rPr>
          <w:bCs/>
        </w:rPr>
      </w:pPr>
      <w:r w:rsidRPr="00352DB9">
        <w:rPr>
          <w:bCs/>
        </w:rPr>
        <w:t>SECTION 4: FREQUENCY</w:t>
      </w:r>
    </w:p>
    <w:p w:rsidR="00E85895" w:rsidRDefault="00E85895" w:rsidP="00E85895">
      <w:pPr>
        <w:rPr>
          <w:bCs/>
        </w:rPr>
      </w:pPr>
      <w:r>
        <w:rPr>
          <w:bCs/>
        </w:rPr>
        <w:t>4.1 Frequency</w:t>
      </w:r>
    </w:p>
    <w:p w:rsidR="00E85895" w:rsidRPr="00352DB9" w:rsidRDefault="00C8324F" w:rsidP="00E85895">
      <w:pPr>
        <w:rPr>
          <w:bCs/>
        </w:rPr>
      </w:pPr>
      <w:r>
        <w:rPr>
          <w:bCs/>
        </w:rPr>
        <w:t>Cheese aging rooms are used whenever cheese needs to be matured prior to sale.  Rooms are to be thoroughly cleaned whenever there is a break in aging to allow it, or when mold or soil is noticed on the walls or other surfaces.  To thoroughly clean the aging room, cheese must be temporarily removed from the room until cleaning is complete.  The floors of aging rooms should be rinsed and sanitized whenever they become soiled, or after each session of cheese washing</w:t>
      </w:r>
      <w:r w:rsidR="00586F42">
        <w:rPr>
          <w:bCs/>
        </w:rPr>
        <w:t>/maintenance</w:t>
      </w:r>
      <w:r>
        <w:rPr>
          <w:bCs/>
        </w:rPr>
        <w:t>.</w:t>
      </w:r>
    </w:p>
    <w:p w:rsidR="00E85895" w:rsidRDefault="00E85895" w:rsidP="00E85895">
      <w:pPr>
        <w:rPr>
          <w:bCs/>
        </w:rPr>
      </w:pPr>
    </w:p>
    <w:p w:rsidR="00586F42" w:rsidRDefault="00586F42" w:rsidP="00E85895">
      <w:pPr>
        <w:rPr>
          <w:bCs/>
        </w:rPr>
      </w:pPr>
    </w:p>
    <w:p w:rsidR="00586F42" w:rsidRPr="00352DB9" w:rsidRDefault="00586F42" w:rsidP="00E85895">
      <w:pPr>
        <w:rPr>
          <w:bCs/>
        </w:rPr>
      </w:pPr>
    </w:p>
    <w:p w:rsidR="00E85895" w:rsidRPr="00352DB9" w:rsidRDefault="00E85895" w:rsidP="00E85895">
      <w:pPr>
        <w:rPr>
          <w:bCs/>
        </w:rPr>
      </w:pPr>
      <w:r w:rsidRPr="00352DB9">
        <w:rPr>
          <w:bCs/>
        </w:rPr>
        <w:lastRenderedPageBreak/>
        <w:t>SECTION 5: RESPONSIBILITY</w:t>
      </w:r>
    </w:p>
    <w:p w:rsidR="00E85895" w:rsidRPr="00352DB9" w:rsidRDefault="00E85895" w:rsidP="00E85895">
      <w:pPr>
        <w:contextualSpacing/>
      </w:pPr>
      <w:r w:rsidRPr="00352DB9">
        <w:t>5.1 Task</w:t>
      </w:r>
    </w:p>
    <w:p w:rsidR="00E85895" w:rsidRPr="00352DB9" w:rsidRDefault="00C8324F" w:rsidP="00E85895">
      <w:pPr>
        <w:contextualSpacing/>
      </w:pPr>
      <w:r>
        <w:t xml:space="preserve">Daily upkeep and cleaning of the cheese aging rooms is performed by any employees or </w:t>
      </w:r>
      <w:proofErr w:type="spellStart"/>
      <w:r>
        <w:t>cheesemakers</w:t>
      </w:r>
      <w:proofErr w:type="spellEnd"/>
      <w:r>
        <w:t xml:space="preserve"> using the aging room for their cheese.  Daily notes on aging of the cheese are to be kept by the individual responsible for the cheese.  These </w:t>
      </w:r>
      <w:r w:rsidR="00592A4C">
        <w:t xml:space="preserve">notes also include any cleaning performed.  </w:t>
      </w:r>
    </w:p>
    <w:p w:rsidR="00E85895" w:rsidRPr="00352DB9" w:rsidRDefault="00E85895" w:rsidP="00E85895">
      <w:pPr>
        <w:pStyle w:val="ListParagraph"/>
        <w:numPr>
          <w:ilvl w:val="1"/>
          <w:numId w:val="2"/>
        </w:numPr>
      </w:pPr>
      <w:r w:rsidRPr="00352DB9">
        <w:t>Verification</w:t>
      </w:r>
    </w:p>
    <w:p w:rsidR="00E85895" w:rsidRPr="00352DB9" w:rsidRDefault="00586F42" w:rsidP="00586F42">
      <w:r>
        <w:t>The p</w:t>
      </w:r>
      <w:r w:rsidR="00E85895" w:rsidRPr="00352DB9">
        <w:t>rocessor using the facility will record all necessary info</w:t>
      </w:r>
      <w:r w:rsidR="00592A4C">
        <w:t>rmation on an Aging Sheet. This information includes:  Aging room number; Date Cheese went into room; Style of Cheese/Cheese Company using the room; Target temperature and humidity; Deviations from the target temp/humidity and when corrected; Actions performed for the cheese (</w:t>
      </w:r>
      <w:proofErr w:type="spellStart"/>
      <w:r w:rsidR="00592A4C">
        <w:t>ie</w:t>
      </w:r>
      <w:proofErr w:type="spellEnd"/>
      <w:r w:rsidR="00592A4C">
        <w:t xml:space="preserve"> flipped, washed, </w:t>
      </w:r>
      <w:proofErr w:type="spellStart"/>
      <w:r w:rsidR="00592A4C">
        <w:t>etc</w:t>
      </w:r>
      <w:proofErr w:type="spellEnd"/>
      <w:r w:rsidR="00592A4C">
        <w:t>); Cleaning or Sanitizing that is carried out.</w:t>
      </w:r>
    </w:p>
    <w:p w:rsidR="00E85895" w:rsidRPr="00352DB9" w:rsidRDefault="00E85895" w:rsidP="00E85895">
      <w:pPr>
        <w:pStyle w:val="ListParagraph"/>
        <w:numPr>
          <w:ilvl w:val="1"/>
          <w:numId w:val="2"/>
        </w:numPr>
      </w:pPr>
      <w:r w:rsidRPr="00352DB9">
        <w:t>Paperwork Review</w:t>
      </w:r>
    </w:p>
    <w:p w:rsidR="00E85895" w:rsidRPr="00352DB9" w:rsidRDefault="00E85895" w:rsidP="00E85895">
      <w:proofErr w:type="gramStart"/>
      <w:r w:rsidRPr="00352DB9">
        <w:rPr>
          <w:highlight w:val="yellow"/>
          <w:u w:val="single"/>
        </w:rPr>
        <w:t>The Plant Manager/PPS</w:t>
      </w:r>
      <w:r w:rsidR="00592A4C">
        <w:t xml:space="preserve"> will regularly </w:t>
      </w:r>
      <w:r w:rsidR="00592A4C" w:rsidRPr="00592A4C">
        <w:rPr>
          <w:highlight w:val="yellow"/>
          <w:u w:val="single"/>
        </w:rPr>
        <w:t>(weekly?</w:t>
      </w:r>
      <w:proofErr w:type="gramEnd"/>
      <w:r w:rsidR="00592A4C" w:rsidRPr="00592A4C">
        <w:rPr>
          <w:highlight w:val="yellow"/>
          <w:u w:val="single"/>
        </w:rPr>
        <w:t xml:space="preserve"> </w:t>
      </w:r>
      <w:proofErr w:type="gramStart"/>
      <w:r w:rsidR="00592A4C" w:rsidRPr="00592A4C">
        <w:rPr>
          <w:highlight w:val="yellow"/>
          <w:u w:val="single"/>
        </w:rPr>
        <w:t>Monthly?)</w:t>
      </w:r>
      <w:proofErr w:type="gramEnd"/>
      <w:r w:rsidRPr="00352DB9">
        <w:t xml:space="preserve"> </w:t>
      </w:r>
      <w:proofErr w:type="gramStart"/>
      <w:r w:rsidR="00592A4C">
        <w:t>review</w:t>
      </w:r>
      <w:proofErr w:type="gramEnd"/>
      <w:r w:rsidR="00592A4C">
        <w:t xml:space="preserve"> Aging Sheets and inspect aging rooms to ensure they are being maintained for cleanliness.  </w:t>
      </w:r>
      <w:r w:rsidR="00592A4C" w:rsidRPr="00592A4C">
        <w:rPr>
          <w:highlight w:val="yellow"/>
          <w:u w:val="single"/>
        </w:rPr>
        <w:t>The Plant Manager/PPS</w:t>
      </w:r>
      <w:r w:rsidR="00592A4C">
        <w:t xml:space="preserve"> will also work with the cheese makers/those aging the cheese to combat quality issues (</w:t>
      </w:r>
      <w:proofErr w:type="spellStart"/>
      <w:r w:rsidR="00592A4C">
        <w:t>ie</w:t>
      </w:r>
      <w:proofErr w:type="spellEnd"/>
      <w:r w:rsidR="00586F42">
        <w:t xml:space="preserve"> temperature problems, </w:t>
      </w:r>
      <w:r w:rsidR="00592A4C">
        <w:t>blue mold presence).</w:t>
      </w:r>
    </w:p>
    <w:p w:rsidR="00E85895" w:rsidRPr="00352DB9" w:rsidRDefault="00E85895" w:rsidP="00E85895">
      <w:pPr>
        <w:pStyle w:val="ListParagraph"/>
        <w:ind w:left="360"/>
      </w:pPr>
    </w:p>
    <w:p w:rsidR="00E85895" w:rsidRPr="00352DB9" w:rsidRDefault="00E85895" w:rsidP="00E85895">
      <w:pPr>
        <w:rPr>
          <w:bCs/>
        </w:rPr>
      </w:pPr>
      <w:proofErr w:type="gramStart"/>
      <w:r w:rsidRPr="00352DB9">
        <w:rPr>
          <w:bCs/>
        </w:rPr>
        <w:t>SECTION  6</w:t>
      </w:r>
      <w:proofErr w:type="gramEnd"/>
      <w:r w:rsidRPr="00352DB9">
        <w:rPr>
          <w:bCs/>
        </w:rPr>
        <w:t>: PROCEDURE</w:t>
      </w:r>
    </w:p>
    <w:p w:rsidR="00E85895" w:rsidRDefault="00E85895" w:rsidP="003A5D71">
      <w:r>
        <w:t xml:space="preserve">6.1 </w:t>
      </w:r>
      <w:r w:rsidR="003A5D71">
        <w:t>Procedur</w:t>
      </w:r>
      <w:r w:rsidR="002B6643">
        <w:t>e for Aging R</w:t>
      </w:r>
      <w:r w:rsidR="001C03B2">
        <w:t>oom Cleaning</w:t>
      </w:r>
    </w:p>
    <w:p w:rsidR="001C03B2" w:rsidRDefault="001C03B2" w:rsidP="003A5D71">
      <w:r>
        <w:t xml:space="preserve">When no cheese is present in the aging room, scrub all surfaces, beginning with the ceiling, then walls, then floors.  Use </w:t>
      </w:r>
      <w:r w:rsidRPr="001C03B2">
        <w:rPr>
          <w:highlight w:val="yellow"/>
          <w:u w:val="single"/>
        </w:rPr>
        <w:t>chemical name and concentration</w:t>
      </w:r>
      <w:r>
        <w:t xml:space="preserve"> along with </w:t>
      </w:r>
      <w:r w:rsidRPr="001C03B2">
        <w:rPr>
          <w:highlight w:val="yellow"/>
          <w:u w:val="single"/>
        </w:rPr>
        <w:t>brush colors/types</w:t>
      </w:r>
      <w:r>
        <w:rPr>
          <w:u w:val="single"/>
        </w:rPr>
        <w:t xml:space="preserve">. </w:t>
      </w:r>
      <w:r>
        <w:t xml:space="preserve"> Rinse well with water, </w:t>
      </w:r>
      <w:proofErr w:type="gramStart"/>
      <w:r>
        <w:t>then</w:t>
      </w:r>
      <w:proofErr w:type="gramEnd"/>
      <w:r>
        <w:t xml:space="preserve"> sanitize using </w:t>
      </w:r>
      <w:r w:rsidRPr="001C03B2">
        <w:rPr>
          <w:highlight w:val="yellow"/>
          <w:u w:val="single"/>
        </w:rPr>
        <w:t>sanitizer name and concentration/brush color/type</w:t>
      </w:r>
      <w:r>
        <w:t>. Allow to dry before returning cheese to aging room.</w:t>
      </w:r>
    </w:p>
    <w:p w:rsidR="00586F42" w:rsidRPr="001C03B2" w:rsidRDefault="00586F42" w:rsidP="003A5D71">
      <w:proofErr w:type="spellStart"/>
      <w:r>
        <w:t>Reinoculate</w:t>
      </w:r>
      <w:proofErr w:type="spellEnd"/>
      <w:r>
        <w:t xml:space="preserve"> walls/floors with cultures as needed after cleaning.  </w:t>
      </w:r>
      <w:r w:rsidRPr="00586F42">
        <w:rPr>
          <w:highlight w:val="yellow"/>
          <w:u w:val="single"/>
        </w:rPr>
        <w:t>Plant Manager/PPS</w:t>
      </w:r>
      <w:r>
        <w:t xml:space="preserve"> will have instructions for this step.</w:t>
      </w:r>
    </w:p>
    <w:p w:rsidR="00E85895" w:rsidRDefault="009C365B" w:rsidP="00E85895">
      <w:r>
        <w:t xml:space="preserve">As part of the plant environmental sampling plan, regular testing </w:t>
      </w:r>
      <w:r w:rsidR="001C03B2" w:rsidRPr="001C03B2">
        <w:rPr>
          <w:highlight w:val="yellow"/>
          <w:u w:val="single"/>
        </w:rPr>
        <w:t>(Frequency)</w:t>
      </w:r>
      <w:r w:rsidR="001C03B2">
        <w:t xml:space="preserve"> </w:t>
      </w:r>
      <w:r>
        <w:t xml:space="preserve">will occur of </w:t>
      </w:r>
      <w:r w:rsidRPr="009C365B">
        <w:rPr>
          <w:highlight w:val="yellow"/>
          <w:u w:val="single"/>
        </w:rPr>
        <w:t>aging room drains and other critical control points</w:t>
      </w:r>
      <w:r w:rsidR="001C03B2">
        <w:t>, as determined</w:t>
      </w:r>
      <w:r>
        <w:t xml:space="preserve"> by the </w:t>
      </w:r>
      <w:r>
        <w:rPr>
          <w:highlight w:val="yellow"/>
          <w:u w:val="single"/>
        </w:rPr>
        <w:t>Plant Manager/PPS</w:t>
      </w:r>
      <w:r>
        <w:rPr>
          <w:u w:val="single"/>
        </w:rPr>
        <w:t>.</w:t>
      </w:r>
      <w:r>
        <w:t xml:space="preserve"> </w:t>
      </w:r>
    </w:p>
    <w:p w:rsidR="009C365B" w:rsidRPr="009C365B" w:rsidRDefault="009C365B" w:rsidP="00E85895">
      <w:r>
        <w:t>Records are to be kept of aging room activity, cleaning, and environmental sampling, in order to address quality and safety issues if they arise.</w:t>
      </w:r>
    </w:p>
    <w:p w:rsidR="00E85895" w:rsidRDefault="002B6643" w:rsidP="00E85895">
      <w:r>
        <w:t>6.2 Temperature/Humidity Measurement</w:t>
      </w:r>
    </w:p>
    <w:p w:rsidR="002B6643" w:rsidRDefault="002B6643" w:rsidP="00E85895">
      <w:r>
        <w:t>Temperature recording equipment will be used to keep a record of daily temperature highs and lows in the aging room.  Humidity should also be measured, to ensure it stays within the desired range.  If</w:t>
      </w:r>
      <w:r w:rsidR="00601050">
        <w:t xml:space="preserve"> the </w:t>
      </w:r>
      <w:r w:rsidR="00601050">
        <w:lastRenderedPageBreak/>
        <w:t>temperature or humidity is</w:t>
      </w:r>
      <w:r>
        <w:t xml:space="preserve"> noted to be outside of the desired range, </w:t>
      </w:r>
      <w:r w:rsidRPr="002B6643">
        <w:rPr>
          <w:highlight w:val="yellow"/>
          <w:u w:val="single"/>
        </w:rPr>
        <w:t>Plant Manager/PPS</w:t>
      </w:r>
      <w:r>
        <w:rPr>
          <w:u w:val="single"/>
        </w:rPr>
        <w:t xml:space="preserve"> </w:t>
      </w:r>
      <w:r>
        <w:t xml:space="preserve">should be notified immediately so corrective steps can be taken.  </w:t>
      </w:r>
    </w:p>
    <w:p w:rsidR="002B6643" w:rsidRPr="002B6643" w:rsidRDefault="002B6643" w:rsidP="00E85895">
      <w:r>
        <w:t xml:space="preserve">***For raw milk cheeses, keeping track of temperature daily is especially important. </w:t>
      </w:r>
    </w:p>
    <w:p w:rsidR="00E85895" w:rsidRDefault="00E85895" w:rsidP="00E85895"/>
    <w:p w:rsidR="00854649" w:rsidRDefault="00601050">
      <w:r>
        <w:t>6.3 Cheese Aging Racks</w:t>
      </w:r>
      <w:r w:rsidR="006225CC">
        <w:t>/Shelving</w:t>
      </w:r>
    </w:p>
    <w:p w:rsidR="00601050" w:rsidRDefault="00601050">
      <w:r>
        <w:t xml:space="preserve">Racks/shelves used to age cheese should be </w:t>
      </w:r>
      <w:proofErr w:type="gramStart"/>
      <w:r>
        <w:t>washed ,</w:t>
      </w:r>
      <w:proofErr w:type="gramEnd"/>
      <w:r>
        <w:t xml:space="preserve"> sanitized, and thoroughly dried after use and before being used for new cheeses.</w:t>
      </w:r>
    </w:p>
    <w:p w:rsidR="00601050" w:rsidRDefault="00601050" w:rsidP="00601050">
      <w:pPr>
        <w:pStyle w:val="ListParagraph"/>
        <w:numPr>
          <w:ilvl w:val="0"/>
          <w:numId w:val="3"/>
        </w:numPr>
      </w:pPr>
      <w:r>
        <w:t>Washing Racks/Shelves</w:t>
      </w:r>
    </w:p>
    <w:p w:rsidR="00601050" w:rsidRDefault="00601050" w:rsidP="00601050">
      <w:pPr>
        <w:pStyle w:val="ListParagraph"/>
      </w:pPr>
      <w:r>
        <w:t xml:space="preserve">Use </w:t>
      </w:r>
      <w:r w:rsidRPr="00601050">
        <w:rPr>
          <w:highlight w:val="yellow"/>
          <w:u w:val="single"/>
        </w:rPr>
        <w:t>chemical name and concentration</w:t>
      </w:r>
      <w:r>
        <w:t xml:space="preserve"> with </w:t>
      </w:r>
      <w:r w:rsidRPr="00601050">
        <w:rPr>
          <w:highlight w:val="yellow"/>
          <w:u w:val="single"/>
        </w:rPr>
        <w:t>temperature water and brush type (or COP system)</w:t>
      </w:r>
      <w:r>
        <w:t xml:space="preserve"> to wash racks when they are dirty and before using for a new batch of cheese</w:t>
      </w:r>
    </w:p>
    <w:p w:rsidR="00601050" w:rsidRDefault="00601050" w:rsidP="00601050">
      <w:pPr>
        <w:pStyle w:val="ListParagraph"/>
        <w:numPr>
          <w:ilvl w:val="0"/>
          <w:numId w:val="3"/>
        </w:numPr>
      </w:pPr>
      <w:r>
        <w:t>Sanitizing Racks:</w:t>
      </w:r>
    </w:p>
    <w:p w:rsidR="00601050" w:rsidRDefault="00601050" w:rsidP="00601050">
      <w:pPr>
        <w:pStyle w:val="ListParagraph"/>
      </w:pPr>
      <w:r>
        <w:t xml:space="preserve">Using </w:t>
      </w:r>
      <w:r w:rsidRPr="00601050">
        <w:rPr>
          <w:highlight w:val="yellow"/>
          <w:u w:val="single"/>
        </w:rPr>
        <w:t xml:space="preserve">sanitizer name and </w:t>
      </w:r>
      <w:r w:rsidRPr="00DE5545">
        <w:rPr>
          <w:highlight w:val="yellow"/>
          <w:u w:val="single"/>
        </w:rPr>
        <w:t>concentration</w:t>
      </w:r>
      <w:r w:rsidR="00DE5545" w:rsidRPr="00DE5545">
        <w:rPr>
          <w:highlight w:val="yellow"/>
          <w:u w:val="single"/>
        </w:rPr>
        <w:t>/contact time</w:t>
      </w:r>
      <w:r>
        <w:t xml:space="preserve"> with </w:t>
      </w:r>
      <w:r w:rsidRPr="00601050">
        <w:rPr>
          <w:highlight w:val="yellow"/>
          <w:u w:val="single"/>
        </w:rPr>
        <w:t>temperature water and brush type/spray bottle</w:t>
      </w:r>
      <w:r>
        <w:t xml:space="preserve">, sanitize racks and cheese mats and allow </w:t>
      </w:r>
      <w:proofErr w:type="gramStart"/>
      <w:r>
        <w:t>to dry</w:t>
      </w:r>
      <w:proofErr w:type="gramEnd"/>
      <w:r>
        <w:t xml:space="preserve"> before use.  </w:t>
      </w:r>
    </w:p>
    <w:p w:rsidR="00DE5545" w:rsidRDefault="00DE5545" w:rsidP="00DE5545">
      <w:pPr>
        <w:pStyle w:val="ListParagraph"/>
      </w:pPr>
    </w:p>
    <w:p w:rsidR="00DE5545" w:rsidRDefault="00DE5545" w:rsidP="00DE5545">
      <w:r>
        <w:t>6.4 Cheese Aging Equipment/Accessories</w:t>
      </w:r>
    </w:p>
    <w:p w:rsidR="00DE5545" w:rsidRDefault="00DE5545" w:rsidP="00DE5545">
      <w:r>
        <w:t>Certain styles of cheese require regular washing or scrubbing to maintain natural rinds.  Tools for this procedure must be washed after use, and sanitized before use, to prevent any contamination.</w:t>
      </w:r>
    </w:p>
    <w:p w:rsidR="00DE5545" w:rsidRDefault="00DE5545" w:rsidP="00DE5545">
      <w:pPr>
        <w:pStyle w:val="ListParagraph"/>
        <w:numPr>
          <w:ilvl w:val="0"/>
          <w:numId w:val="4"/>
        </w:numPr>
      </w:pPr>
      <w:r>
        <w:t>Washing Equipment:</w:t>
      </w:r>
    </w:p>
    <w:p w:rsidR="00DE5545" w:rsidRDefault="00DE5545" w:rsidP="00DE5545">
      <w:pPr>
        <w:pStyle w:val="ListParagraph"/>
        <w:ind w:left="1080"/>
      </w:pPr>
      <w:r>
        <w:t xml:space="preserve">Use </w:t>
      </w:r>
      <w:r w:rsidRPr="00DE5545">
        <w:rPr>
          <w:highlight w:val="yellow"/>
          <w:u w:val="single"/>
        </w:rPr>
        <w:t>chemical name and concentration</w:t>
      </w:r>
      <w:r>
        <w:t xml:space="preserve"> to wash any Stainless steel pails, carts or shelves used to hold tools, cheese brushes, and any other equipment used in washing cheeses immediately after use.  Place on draining rack to air dry</w:t>
      </w:r>
    </w:p>
    <w:p w:rsidR="00DE5545" w:rsidRDefault="00DE5545" w:rsidP="00DE5545">
      <w:pPr>
        <w:pStyle w:val="ListParagraph"/>
        <w:numPr>
          <w:ilvl w:val="0"/>
          <w:numId w:val="4"/>
        </w:numPr>
      </w:pPr>
      <w:r>
        <w:t>Sanitizing Equipment:</w:t>
      </w:r>
    </w:p>
    <w:p w:rsidR="00DE5545" w:rsidRDefault="00DE5545" w:rsidP="00DE5545">
      <w:pPr>
        <w:pStyle w:val="ListParagraph"/>
        <w:ind w:left="1080"/>
      </w:pPr>
      <w:r>
        <w:t xml:space="preserve">Before use, sanitize any equipment to be used in aging, turning or washing cheese with </w:t>
      </w:r>
      <w:r w:rsidRPr="00DE5545">
        <w:rPr>
          <w:highlight w:val="yellow"/>
          <w:u w:val="single"/>
        </w:rPr>
        <w:t xml:space="preserve">sanitizer name and concentration </w:t>
      </w:r>
      <w:r w:rsidRPr="00DE5545">
        <w:t xml:space="preserve">for </w:t>
      </w:r>
      <w:r w:rsidRPr="00DE5545">
        <w:rPr>
          <w:highlight w:val="yellow"/>
          <w:u w:val="single"/>
        </w:rPr>
        <w:t>contact time.</w:t>
      </w:r>
    </w:p>
    <w:p w:rsidR="00DE5545" w:rsidRDefault="00DE5545" w:rsidP="00DE5545">
      <w:pPr>
        <w:pStyle w:val="ListParagraph"/>
        <w:numPr>
          <w:ilvl w:val="0"/>
          <w:numId w:val="4"/>
        </w:numPr>
      </w:pPr>
      <w:r>
        <w:t>Always wear disposable latex or clean, sanitized, reusable rubber gloves when handling cheese.</w:t>
      </w:r>
    </w:p>
    <w:sectPr w:rsidR="00DE5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5D66"/>
    <w:multiLevelType w:val="multilevel"/>
    <w:tmpl w:val="A65A4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3FF36A8"/>
    <w:multiLevelType w:val="hybridMultilevel"/>
    <w:tmpl w:val="FD4E1EC0"/>
    <w:lvl w:ilvl="0" w:tplc="03284D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84198D"/>
    <w:multiLevelType w:val="hybridMultilevel"/>
    <w:tmpl w:val="C7C446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20560C"/>
    <w:multiLevelType w:val="multilevel"/>
    <w:tmpl w:val="B59E25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895"/>
    <w:rsid w:val="001C03B2"/>
    <w:rsid w:val="002B6643"/>
    <w:rsid w:val="003A5D71"/>
    <w:rsid w:val="00586F42"/>
    <w:rsid w:val="00592A4C"/>
    <w:rsid w:val="00601050"/>
    <w:rsid w:val="006225CC"/>
    <w:rsid w:val="007F54E5"/>
    <w:rsid w:val="00854649"/>
    <w:rsid w:val="009C365B"/>
    <w:rsid w:val="00C8324F"/>
    <w:rsid w:val="00DE5545"/>
    <w:rsid w:val="00E85895"/>
    <w:rsid w:val="00EB3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8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8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8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Keeley M. O'Brien</dc:creator>
  <cp:lastModifiedBy>Robert D. Ralyea</cp:lastModifiedBy>
  <cp:revision>2</cp:revision>
  <dcterms:created xsi:type="dcterms:W3CDTF">2014-09-24T11:07:00Z</dcterms:created>
  <dcterms:modified xsi:type="dcterms:W3CDTF">2014-09-24T11:07:00Z</dcterms:modified>
</cp:coreProperties>
</file>